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"/>
        <w:gridCol w:w="777"/>
        <w:gridCol w:w="8363"/>
        <w:gridCol w:w="113"/>
        <w:gridCol w:w="1021"/>
        <w:gridCol w:w="113"/>
      </w:tblGrid>
      <w:tr w:rsidR="00261B7E" w:rsidRPr="00980186" w14:paraId="5CCDA588" w14:textId="77777777" w:rsidTr="006A2D03">
        <w:trPr>
          <w:gridBefore w:val="1"/>
          <w:wBefore w:w="74" w:type="dxa"/>
          <w:cantSplit/>
        </w:trPr>
        <w:tc>
          <w:tcPr>
            <w:tcW w:w="10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A5417A" w14:textId="77777777" w:rsidR="00261B7E" w:rsidRDefault="00261B7E" w:rsidP="00C651F9">
            <w:pPr>
              <w:spacing w:after="0" w:line="240" w:lineRule="auto"/>
              <w:rPr>
                <w:b/>
              </w:rPr>
            </w:pPr>
          </w:p>
        </w:tc>
      </w:tr>
      <w:tr w:rsidR="00261B7E" w:rsidRPr="00980186" w14:paraId="34067276" w14:textId="77777777" w:rsidTr="006A2D03">
        <w:trPr>
          <w:gridBefore w:val="1"/>
          <w:wBefore w:w="74" w:type="dxa"/>
          <w:cantSplit/>
        </w:trPr>
        <w:tc>
          <w:tcPr>
            <w:tcW w:w="10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5445CB" w14:textId="77777777" w:rsidR="00261B7E" w:rsidRDefault="00261B7E" w:rsidP="00C651F9">
            <w:pPr>
              <w:spacing w:after="0" w:line="240" w:lineRule="auto"/>
              <w:rPr>
                <w:b/>
              </w:rPr>
            </w:pPr>
          </w:p>
        </w:tc>
      </w:tr>
      <w:tr w:rsidR="00261B7E" w:rsidRPr="00980186" w14:paraId="22F725FA" w14:textId="77777777" w:rsidTr="006A2D03">
        <w:trPr>
          <w:gridAfter w:val="1"/>
          <w:wAfter w:w="113" w:type="dxa"/>
          <w:cantSplit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DA0D" w14:textId="21F800A8" w:rsidR="00261B7E" w:rsidRPr="00980186" w:rsidRDefault="00261B7E" w:rsidP="00261B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DOCUMENTACIÓN APORTADA</w:t>
            </w:r>
          </w:p>
        </w:tc>
      </w:tr>
      <w:tr w:rsidR="00C651F9" w:rsidRPr="008C23A5" w14:paraId="41A3E8F5" w14:textId="77777777" w:rsidTr="006A2D03">
        <w:trPr>
          <w:gridAfter w:val="1"/>
          <w:wAfter w:w="113" w:type="dxa"/>
          <w:cantSplit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A808" w14:textId="77777777" w:rsidR="00261B7E" w:rsidRPr="00614A78" w:rsidRDefault="00261B7E" w:rsidP="00261B7E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614A78">
              <w:rPr>
                <w:rFonts w:cs="Arial"/>
                <w:b/>
              </w:rPr>
              <w:t>Tipo de documento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2E4B" w14:textId="77777777" w:rsidR="00261B7E" w:rsidRPr="006A7A20" w:rsidRDefault="00261B7E" w:rsidP="006E55F1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6A7A20">
              <w:rPr>
                <w:rFonts w:cs="Arial"/>
                <w:color w:val="000000"/>
              </w:rPr>
              <w:t xml:space="preserve">Se aporta </w:t>
            </w:r>
          </w:p>
        </w:tc>
      </w:tr>
      <w:tr w:rsidR="003F295F" w:rsidRPr="0026073E" w14:paraId="37FC6ECD" w14:textId="77777777" w:rsidTr="006A2D03">
        <w:trPr>
          <w:gridAfter w:val="1"/>
          <w:wAfter w:w="113" w:type="dxa"/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EE5C" w14:textId="77777777" w:rsidR="003F295F" w:rsidRPr="0026073E" w:rsidRDefault="003F295F" w:rsidP="00593BF6">
            <w:pPr>
              <w:spacing w:after="0" w:line="240" w:lineRule="auto"/>
              <w:jc w:val="both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30F0" w14:textId="77777777" w:rsidR="003F295F" w:rsidRPr="0026073E" w:rsidRDefault="003F295F" w:rsidP="00593BF6">
            <w:pPr>
              <w:spacing w:after="0" w:line="240" w:lineRule="auto"/>
              <w:jc w:val="both"/>
            </w:pPr>
            <w:r w:rsidRPr="00393A4C">
              <w:t>Autoliquidación de tributos y justificante de pago ICIO, Tasas, Fianza. (TRÁMITE PRESENCIAL)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4838" w14:textId="77777777" w:rsidR="003F295F" w:rsidRPr="0026073E" w:rsidRDefault="003F295F" w:rsidP="00593BF6">
            <w:pPr>
              <w:spacing w:after="0" w:line="240" w:lineRule="auto"/>
              <w:jc w:val="center"/>
              <w:rPr>
                <w:b/>
              </w:rPr>
            </w:pPr>
            <w:r w:rsidRPr="0026073E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73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26073E">
              <w:rPr>
                <w:rFonts w:cs="Arial"/>
                <w:b/>
              </w:rPr>
              <w:fldChar w:fldCharType="end"/>
            </w:r>
          </w:p>
        </w:tc>
      </w:tr>
      <w:tr w:rsidR="003F295F" w:rsidRPr="0026073E" w14:paraId="22216381" w14:textId="77777777" w:rsidTr="006A2D03">
        <w:trPr>
          <w:gridAfter w:val="1"/>
          <w:wAfter w:w="113" w:type="dxa"/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7BDF" w14:textId="77777777" w:rsidR="003F295F" w:rsidRPr="0026073E" w:rsidRDefault="003F295F" w:rsidP="00593BF6">
            <w:pPr>
              <w:spacing w:after="0" w:line="240" w:lineRule="auto"/>
              <w:jc w:val="both"/>
            </w:pPr>
            <w:r>
              <w:t>1.0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0C34" w14:textId="77777777" w:rsidR="003F295F" w:rsidRPr="0026073E" w:rsidRDefault="003F295F" w:rsidP="00593BF6">
            <w:pPr>
              <w:spacing w:after="0" w:line="240" w:lineRule="auto"/>
              <w:jc w:val="both"/>
            </w:pPr>
            <w:r w:rsidRPr="00393A4C">
              <w:t>Acreditación de la representación (si se actúa como representante del promotor de la actuación).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F9D7" w14:textId="77777777" w:rsidR="003F295F" w:rsidRPr="0026073E" w:rsidRDefault="003F295F" w:rsidP="00593BF6">
            <w:pPr>
              <w:spacing w:after="0" w:line="240" w:lineRule="auto"/>
              <w:jc w:val="center"/>
              <w:rPr>
                <w:b/>
              </w:rPr>
            </w:pPr>
            <w:r w:rsidRPr="0026073E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73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26073E">
              <w:rPr>
                <w:rFonts w:cs="Arial"/>
                <w:b/>
              </w:rPr>
              <w:fldChar w:fldCharType="end"/>
            </w:r>
          </w:p>
        </w:tc>
      </w:tr>
      <w:tr w:rsidR="00C651F9" w:rsidRPr="006E55F1" w14:paraId="0157DD35" w14:textId="77777777" w:rsidTr="006A2D03">
        <w:trPr>
          <w:gridAfter w:val="1"/>
          <w:wAfter w:w="113" w:type="dxa"/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E6A1" w14:textId="77777777" w:rsidR="004B114F" w:rsidRPr="006E55F1" w:rsidRDefault="004B114F" w:rsidP="004B114F">
            <w:pPr>
              <w:spacing w:after="0" w:line="240" w:lineRule="auto"/>
              <w:jc w:val="both"/>
            </w:pPr>
            <w:r w:rsidRPr="006E55F1">
              <w:t>1.1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9057" w14:textId="77777777" w:rsidR="004B114F" w:rsidRPr="006E55F1" w:rsidRDefault="00A3214E" w:rsidP="006E55F1">
            <w:pPr>
              <w:spacing w:after="0" w:line="240" w:lineRule="auto"/>
              <w:jc w:val="both"/>
            </w:pPr>
            <w:r w:rsidRPr="006E55F1">
              <w:t xml:space="preserve">Plano de situación a escala 1:2000 señalando la finca objeto de la </w:t>
            </w:r>
            <w:r w:rsidR="00862302" w:rsidRPr="006E55F1">
              <w:t>actuación</w:t>
            </w:r>
            <w:r w:rsidRPr="006E55F1"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6259" w14:textId="77777777" w:rsidR="004B114F" w:rsidRPr="006E55F1" w:rsidRDefault="004B114F" w:rsidP="004B114F">
            <w:pPr>
              <w:spacing w:after="0" w:line="240" w:lineRule="auto"/>
              <w:jc w:val="center"/>
              <w:rPr>
                <w:b/>
              </w:rPr>
            </w:pPr>
            <w:r w:rsidRPr="006E55F1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5F1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6E55F1">
              <w:rPr>
                <w:rFonts w:cs="Arial"/>
                <w:b/>
              </w:rPr>
              <w:fldChar w:fldCharType="end"/>
            </w:r>
          </w:p>
        </w:tc>
      </w:tr>
      <w:tr w:rsidR="00C651F9" w:rsidRPr="006E55F1" w14:paraId="149437C7" w14:textId="77777777" w:rsidTr="006A2D03">
        <w:trPr>
          <w:gridAfter w:val="1"/>
          <w:wAfter w:w="113" w:type="dxa"/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E042" w14:textId="77777777" w:rsidR="004B114F" w:rsidRPr="006E55F1" w:rsidRDefault="004B114F" w:rsidP="004B114F">
            <w:pPr>
              <w:spacing w:after="0" w:line="240" w:lineRule="auto"/>
              <w:jc w:val="both"/>
            </w:pPr>
            <w:r w:rsidRPr="006E55F1">
              <w:t>2.1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0FF4" w14:textId="77777777" w:rsidR="008536B4" w:rsidRPr="006E55F1" w:rsidRDefault="008536B4" w:rsidP="008536B4">
            <w:pPr>
              <w:spacing w:after="0" w:line="240" w:lineRule="auto"/>
              <w:jc w:val="both"/>
            </w:pPr>
            <w:r w:rsidRPr="006E55F1">
              <w:t>Proyecto firmado por técnico competente, que debe incluir:</w:t>
            </w:r>
          </w:p>
          <w:p w14:paraId="60DFE485" w14:textId="77777777" w:rsidR="00EE436E" w:rsidRPr="006E55F1" w:rsidRDefault="00EE436E" w:rsidP="00EE436E">
            <w:pPr>
              <w:spacing w:after="0" w:line="240" w:lineRule="auto"/>
              <w:jc w:val="both"/>
            </w:pPr>
            <w:r w:rsidRPr="006E55F1">
              <w:t>a-Plano parcelario a escala 1:2000, señalando la</w:t>
            </w:r>
            <w:r w:rsidR="00862302" w:rsidRPr="006E55F1">
              <w:t xml:space="preserve"> ubicación de la</w:t>
            </w:r>
            <w:r w:rsidRPr="006E55F1">
              <w:t xml:space="preserve"> finca </w:t>
            </w:r>
            <w:r w:rsidR="00862302" w:rsidRPr="006E55F1">
              <w:t>e identificando concretamente el local</w:t>
            </w:r>
            <w:r w:rsidR="00C02455" w:rsidRPr="006E55F1">
              <w:t xml:space="preserve"> </w:t>
            </w:r>
            <w:r w:rsidRPr="006E55F1">
              <w:t xml:space="preserve">objeto de la </w:t>
            </w:r>
            <w:r w:rsidR="00862302" w:rsidRPr="006E55F1">
              <w:t>actuación</w:t>
            </w:r>
            <w:r w:rsidRPr="006E55F1">
              <w:t>.</w:t>
            </w:r>
          </w:p>
          <w:p w14:paraId="084EBD34" w14:textId="77777777" w:rsidR="00EE436E" w:rsidRPr="006E55F1" w:rsidRDefault="00EE436E" w:rsidP="00EE436E">
            <w:pPr>
              <w:spacing w:after="0" w:line="240" w:lineRule="auto"/>
              <w:jc w:val="both"/>
            </w:pPr>
            <w:r w:rsidRPr="006E55F1">
              <w:t>b-Planos acotados de plantas, alzado y sección a escala 1:100 de la zona afectada por las obras, rotulando su uso, indicando su relación con el resto del edificio y detallando por separado el estado actual y el proyectado.</w:t>
            </w:r>
          </w:p>
          <w:p w14:paraId="4FBD232B" w14:textId="77777777" w:rsidR="008536B4" w:rsidRPr="006E55F1" w:rsidRDefault="00EE436E" w:rsidP="008536B4">
            <w:pPr>
              <w:spacing w:after="0" w:line="240" w:lineRule="auto"/>
              <w:jc w:val="both"/>
            </w:pPr>
            <w:r w:rsidRPr="006E55F1">
              <w:t>c-</w:t>
            </w:r>
            <w:r w:rsidR="008536B4" w:rsidRPr="006E55F1">
              <w:t>Memoria descriptiva y justificativa de la actuación, con expresión de la duración prevista de las obras.</w:t>
            </w:r>
          </w:p>
          <w:p w14:paraId="25FB1A10" w14:textId="77777777" w:rsidR="00EE436E" w:rsidRPr="006E55F1" w:rsidRDefault="00EE436E" w:rsidP="008536B4">
            <w:pPr>
              <w:spacing w:after="0" w:line="240" w:lineRule="auto"/>
              <w:jc w:val="both"/>
            </w:pPr>
            <w:r w:rsidRPr="006E55F1">
              <w:t>d- Presupuesto por capítulos a precios de mercado</w:t>
            </w:r>
            <w:r w:rsidR="00EA7BEA" w:rsidRPr="006E55F1">
              <w:t>, con inclusión del coste de los materiales y de la mano de obra</w:t>
            </w:r>
            <w:r w:rsidRPr="006E55F1">
              <w:t>.</w:t>
            </w:r>
          </w:p>
          <w:p w14:paraId="2D23B1CE" w14:textId="77777777" w:rsidR="008536B4" w:rsidRPr="006E55F1" w:rsidRDefault="002E4982" w:rsidP="008536B4">
            <w:pPr>
              <w:spacing w:after="0" w:line="240" w:lineRule="auto"/>
              <w:jc w:val="both"/>
            </w:pPr>
            <w:r w:rsidRPr="006E55F1">
              <w:t>e</w:t>
            </w:r>
            <w:r w:rsidR="008536B4" w:rsidRPr="006E55F1">
              <w:t>-Cuando la obra afecte a la cimentación o se modifiquen significativamente las cargas o sobrecargas deberá incluir estudio geotécnico.</w:t>
            </w:r>
          </w:p>
          <w:p w14:paraId="4D68E515" w14:textId="77777777" w:rsidR="008536B4" w:rsidRPr="006E55F1" w:rsidRDefault="002E4982" w:rsidP="008536B4">
            <w:pPr>
              <w:spacing w:after="0" w:line="240" w:lineRule="auto"/>
              <w:jc w:val="both"/>
            </w:pPr>
            <w:r w:rsidRPr="006E55F1">
              <w:t>f</w:t>
            </w:r>
            <w:r w:rsidR="008536B4" w:rsidRPr="006E55F1">
              <w:t>-Instrucciones de uso, conservación y mantenimiento del edificio una vez terminado y normas de actuación en caso de siniestro o emergencia.</w:t>
            </w:r>
          </w:p>
          <w:p w14:paraId="4C2927C7" w14:textId="77777777" w:rsidR="004B114F" w:rsidRPr="006E55F1" w:rsidRDefault="002E4982" w:rsidP="008536B4">
            <w:pPr>
              <w:spacing w:after="0" w:line="240" w:lineRule="auto"/>
              <w:jc w:val="both"/>
            </w:pPr>
            <w:r w:rsidRPr="006E55F1">
              <w:t>g</w:t>
            </w:r>
            <w:r w:rsidR="008536B4" w:rsidRPr="006E55F1">
              <w:t>-Calidades de los materiales y procesos constructivos y las medidas que para conseguirlas deba tomar la dirección facultativa en el curso de la obra y al término de la misma.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CC44" w14:textId="77777777" w:rsidR="004B114F" w:rsidRPr="006E55F1" w:rsidRDefault="004B114F" w:rsidP="004B114F">
            <w:pPr>
              <w:spacing w:after="0" w:line="240" w:lineRule="auto"/>
              <w:jc w:val="center"/>
              <w:rPr>
                <w:b/>
              </w:rPr>
            </w:pPr>
            <w:r w:rsidRPr="006E55F1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5F1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6E55F1">
              <w:rPr>
                <w:rFonts w:cs="Arial"/>
                <w:b/>
              </w:rPr>
              <w:fldChar w:fldCharType="end"/>
            </w:r>
          </w:p>
        </w:tc>
      </w:tr>
      <w:tr w:rsidR="00C651F9" w:rsidRPr="006E55F1" w14:paraId="7E85BF7D" w14:textId="77777777" w:rsidTr="006A2D03">
        <w:trPr>
          <w:gridAfter w:val="1"/>
          <w:wAfter w:w="113" w:type="dxa"/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D42B" w14:textId="77777777" w:rsidR="00BC569A" w:rsidRPr="006E55F1" w:rsidRDefault="00BC569A" w:rsidP="00BC569A">
            <w:pPr>
              <w:spacing w:after="0" w:line="240" w:lineRule="auto"/>
              <w:jc w:val="both"/>
            </w:pPr>
            <w:r w:rsidRPr="006E55F1">
              <w:t>2.3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5F58" w14:textId="77777777" w:rsidR="00BC569A" w:rsidRPr="006E55F1" w:rsidRDefault="00BC569A" w:rsidP="00EA7BEA">
            <w:pPr>
              <w:spacing w:after="0" w:line="240" w:lineRule="auto"/>
              <w:jc w:val="both"/>
            </w:pPr>
            <w:r w:rsidRPr="006E55F1">
              <w:t>Impreso condiciones del edificio y de la vivienda.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981F" w14:textId="77777777" w:rsidR="00BC569A" w:rsidRPr="006E55F1" w:rsidRDefault="00BC569A" w:rsidP="00BC569A">
            <w:pPr>
              <w:spacing w:after="0" w:line="240" w:lineRule="auto"/>
              <w:jc w:val="center"/>
              <w:rPr>
                <w:b/>
              </w:rPr>
            </w:pPr>
            <w:r w:rsidRPr="006E55F1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5F1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6E55F1">
              <w:rPr>
                <w:rFonts w:cs="Arial"/>
                <w:b/>
              </w:rPr>
              <w:fldChar w:fldCharType="end"/>
            </w:r>
          </w:p>
        </w:tc>
      </w:tr>
      <w:tr w:rsidR="00C651F9" w:rsidRPr="006E55F1" w14:paraId="5B582DE7" w14:textId="77777777" w:rsidTr="006A2D03">
        <w:trPr>
          <w:gridAfter w:val="1"/>
          <w:wAfter w:w="113" w:type="dxa"/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23A1" w14:textId="77777777" w:rsidR="00BC569A" w:rsidRPr="006E55F1" w:rsidRDefault="00BC569A" w:rsidP="00BC569A">
            <w:pPr>
              <w:spacing w:after="0" w:line="240" w:lineRule="auto"/>
              <w:jc w:val="both"/>
            </w:pPr>
            <w:r w:rsidRPr="006E55F1">
              <w:t>2.4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D631" w14:textId="77777777" w:rsidR="00BC569A" w:rsidRPr="006E55F1" w:rsidRDefault="00BC569A" w:rsidP="00EA7BEA">
            <w:pPr>
              <w:spacing w:after="0" w:line="240" w:lineRule="auto"/>
              <w:jc w:val="both"/>
            </w:pPr>
            <w:r w:rsidRPr="006E55F1">
              <w:t xml:space="preserve">Impreso </w:t>
            </w:r>
            <w:r w:rsidR="00EA7BEA" w:rsidRPr="006E55F1">
              <w:t xml:space="preserve">normalizado </w:t>
            </w:r>
            <w:r w:rsidRPr="006E55F1">
              <w:t>de Estadística de Construcción de Edificios.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F5A2" w14:textId="77777777" w:rsidR="00BC569A" w:rsidRPr="006E55F1" w:rsidRDefault="00BC569A" w:rsidP="00BC569A">
            <w:pPr>
              <w:spacing w:after="0" w:line="240" w:lineRule="auto"/>
              <w:jc w:val="center"/>
              <w:rPr>
                <w:b/>
              </w:rPr>
            </w:pPr>
            <w:r w:rsidRPr="006E55F1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5F1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6E55F1">
              <w:rPr>
                <w:rFonts w:cs="Arial"/>
                <w:b/>
              </w:rPr>
              <w:fldChar w:fldCharType="end"/>
            </w:r>
          </w:p>
        </w:tc>
      </w:tr>
      <w:tr w:rsidR="00C651F9" w:rsidRPr="006E55F1" w14:paraId="07DF286D" w14:textId="77777777" w:rsidTr="006A2D03">
        <w:trPr>
          <w:gridAfter w:val="1"/>
          <w:wAfter w:w="113" w:type="dxa"/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DFE4" w14:textId="77777777" w:rsidR="00BC569A" w:rsidRPr="006E55F1" w:rsidRDefault="00BC569A" w:rsidP="00EE436E">
            <w:pPr>
              <w:spacing w:after="0" w:line="240" w:lineRule="auto"/>
              <w:jc w:val="both"/>
            </w:pPr>
            <w:r w:rsidRPr="006E55F1">
              <w:t>2.5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1A06" w14:textId="77777777" w:rsidR="00BC569A" w:rsidRPr="006E55F1" w:rsidRDefault="00BC569A" w:rsidP="00EE436E">
            <w:pPr>
              <w:spacing w:after="0" w:line="240" w:lineRule="auto"/>
              <w:jc w:val="both"/>
            </w:pPr>
            <w:r w:rsidRPr="006E55F1">
              <w:t>Hojas de encargo de las direcciones facultativas correspondientes.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3D1C" w14:textId="77777777" w:rsidR="00BC569A" w:rsidRPr="006E55F1" w:rsidRDefault="00BC569A" w:rsidP="00EE436E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6E55F1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5F1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6E55F1">
              <w:rPr>
                <w:rFonts w:cs="Arial"/>
                <w:b/>
              </w:rPr>
              <w:fldChar w:fldCharType="end"/>
            </w:r>
          </w:p>
        </w:tc>
      </w:tr>
      <w:tr w:rsidR="00C651F9" w:rsidRPr="006E55F1" w14:paraId="6C357527" w14:textId="77777777" w:rsidTr="006A2D03">
        <w:trPr>
          <w:gridAfter w:val="1"/>
          <w:wAfter w:w="113" w:type="dxa"/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9B7E" w14:textId="77777777" w:rsidR="004B114F" w:rsidRPr="006E55F1" w:rsidRDefault="00BC569A" w:rsidP="004B114F">
            <w:pPr>
              <w:spacing w:after="0" w:line="240" w:lineRule="auto"/>
              <w:jc w:val="both"/>
            </w:pPr>
            <w:r w:rsidRPr="006E55F1">
              <w:t>2.6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E59A" w14:textId="431BAAB3" w:rsidR="004B114F" w:rsidRPr="006E55F1" w:rsidRDefault="00BC569A" w:rsidP="004B114F">
            <w:pPr>
              <w:spacing w:after="0" w:line="240" w:lineRule="auto"/>
              <w:jc w:val="both"/>
            </w:pPr>
            <w:r w:rsidRPr="006E55F1">
              <w:t>Certificado en el que conste la viabilidad geo</w:t>
            </w:r>
            <w:r w:rsidR="00DB7966">
              <w:t>métrica</w:t>
            </w:r>
            <w:r w:rsidRPr="006E55F1">
              <w:t xml:space="preserve"> del proyecto, previo replanteo sobre el terreno.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FA99" w14:textId="77777777" w:rsidR="004B114F" w:rsidRPr="006E55F1" w:rsidRDefault="004B114F" w:rsidP="004B114F">
            <w:pPr>
              <w:spacing w:after="0" w:line="240" w:lineRule="auto"/>
              <w:jc w:val="center"/>
              <w:rPr>
                <w:b/>
              </w:rPr>
            </w:pPr>
            <w:r w:rsidRPr="006E55F1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5F1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6E55F1">
              <w:rPr>
                <w:rFonts w:cs="Arial"/>
                <w:b/>
              </w:rPr>
              <w:fldChar w:fldCharType="end"/>
            </w:r>
          </w:p>
        </w:tc>
      </w:tr>
      <w:tr w:rsidR="00C651F9" w:rsidRPr="006E55F1" w14:paraId="60C6A935" w14:textId="77777777" w:rsidTr="006A2D03">
        <w:trPr>
          <w:gridAfter w:val="1"/>
          <w:wAfter w:w="113" w:type="dxa"/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5480" w14:textId="77777777" w:rsidR="004B114F" w:rsidRPr="006E55F1" w:rsidRDefault="004B114F" w:rsidP="004B114F">
            <w:pPr>
              <w:spacing w:after="0" w:line="240" w:lineRule="auto"/>
              <w:jc w:val="both"/>
            </w:pPr>
            <w:r w:rsidRPr="006E55F1">
              <w:t>4.1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8BBD" w14:textId="77777777" w:rsidR="004B114F" w:rsidRPr="006E55F1" w:rsidRDefault="00BC569A" w:rsidP="004B114F">
            <w:pPr>
              <w:spacing w:after="0" w:line="240" w:lineRule="auto"/>
              <w:jc w:val="both"/>
            </w:pPr>
            <w:r w:rsidRPr="006E55F1">
              <w:t xml:space="preserve">Plan de Gestión, o en su caso </w:t>
            </w:r>
            <w:r w:rsidR="004B114F" w:rsidRPr="006E55F1">
              <w:t>Estudio Simplificado de la gestión de los residuos de construcción y demolición que se prevea generar, tipo de residuos, el volumen de los mismos y su destino.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B851" w14:textId="77777777" w:rsidR="004B114F" w:rsidRPr="006E55F1" w:rsidRDefault="004B114F" w:rsidP="004B114F">
            <w:pPr>
              <w:spacing w:after="0" w:line="240" w:lineRule="auto"/>
              <w:jc w:val="center"/>
              <w:rPr>
                <w:b/>
              </w:rPr>
            </w:pPr>
            <w:r w:rsidRPr="006E55F1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5F1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6E55F1">
              <w:rPr>
                <w:rFonts w:cs="Arial"/>
                <w:b/>
              </w:rPr>
              <w:fldChar w:fldCharType="end"/>
            </w:r>
          </w:p>
        </w:tc>
      </w:tr>
      <w:tr w:rsidR="00C651F9" w:rsidRPr="006E55F1" w14:paraId="13881A3F" w14:textId="77777777" w:rsidTr="006A2D03">
        <w:trPr>
          <w:gridAfter w:val="1"/>
          <w:wAfter w:w="113" w:type="dxa"/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2F6B" w14:textId="77777777" w:rsidR="004B114F" w:rsidRPr="006E55F1" w:rsidRDefault="004B114F" w:rsidP="004B114F">
            <w:pPr>
              <w:spacing w:after="0" w:line="240" w:lineRule="auto"/>
              <w:jc w:val="both"/>
            </w:pPr>
            <w:r w:rsidRPr="006E55F1">
              <w:t>4.2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E319" w14:textId="77777777" w:rsidR="003F295F" w:rsidRDefault="003F295F" w:rsidP="003F295F">
            <w:pPr>
              <w:spacing w:after="0" w:line="240" w:lineRule="auto"/>
              <w:jc w:val="both"/>
            </w:pPr>
            <w:r>
              <w:t xml:space="preserve">Justificante de la fianza para garantizar la correcta gestión de los residuos generados, si no </w:t>
            </w:r>
          </w:p>
          <w:p w14:paraId="4565FB8E" w14:textId="3A8513BE" w:rsidR="004B114F" w:rsidRPr="006E55F1" w:rsidRDefault="003F295F" w:rsidP="003F295F">
            <w:pPr>
              <w:spacing w:after="0" w:line="240" w:lineRule="auto"/>
              <w:jc w:val="both"/>
            </w:pPr>
            <w:r>
              <w:t>estuviera abonada en la autoliquidación de la DR.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4EB3" w14:textId="77777777" w:rsidR="004B114F" w:rsidRPr="006E55F1" w:rsidRDefault="004B114F" w:rsidP="004B114F">
            <w:pPr>
              <w:spacing w:after="0" w:line="240" w:lineRule="auto"/>
              <w:jc w:val="center"/>
              <w:rPr>
                <w:b/>
              </w:rPr>
            </w:pPr>
            <w:r w:rsidRPr="006E55F1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5F1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6E55F1">
              <w:rPr>
                <w:rFonts w:cs="Arial"/>
                <w:b/>
              </w:rPr>
              <w:fldChar w:fldCharType="end"/>
            </w:r>
          </w:p>
        </w:tc>
      </w:tr>
      <w:tr w:rsidR="00C651F9" w:rsidRPr="006E55F1" w14:paraId="3254E317" w14:textId="77777777" w:rsidTr="009C6854">
        <w:trPr>
          <w:gridBefore w:val="1"/>
          <w:gridAfter w:val="1"/>
          <w:wBefore w:w="74" w:type="dxa"/>
          <w:wAfter w:w="113" w:type="dxa"/>
          <w:cantSplit/>
        </w:trPr>
        <w:tc>
          <w:tcPr>
            <w:tcW w:w="92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63A80B" w14:textId="77777777" w:rsidR="00261B7E" w:rsidRPr="006E55F1" w:rsidRDefault="00261B7E" w:rsidP="00261B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2A0EF" w14:textId="77777777" w:rsidR="00261B7E" w:rsidRPr="006E55F1" w:rsidRDefault="00261B7E" w:rsidP="00261B7E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</w:tbl>
    <w:p w14:paraId="7D98C357" w14:textId="77777777" w:rsidR="00862302" w:rsidRPr="00CB3D69" w:rsidRDefault="00862302" w:rsidP="008536B4">
      <w:pPr>
        <w:spacing w:after="0"/>
        <w:rPr>
          <w:b/>
          <w:bCs/>
          <w:szCs w:val="20"/>
        </w:rPr>
      </w:pPr>
    </w:p>
    <w:sectPr w:rsidR="00862302" w:rsidRPr="00CB3D69" w:rsidSect="00653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3" w:right="720" w:bottom="720" w:left="720" w:header="4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7B2D1" w14:textId="77777777" w:rsidR="00812840" w:rsidRDefault="00812840" w:rsidP="00CC67D2">
      <w:pPr>
        <w:spacing w:after="0" w:line="240" w:lineRule="auto"/>
      </w:pPr>
      <w:r>
        <w:separator/>
      </w:r>
    </w:p>
  </w:endnote>
  <w:endnote w:type="continuationSeparator" w:id="0">
    <w:p w14:paraId="1AC6A260" w14:textId="77777777" w:rsidR="00812840" w:rsidRDefault="00812840" w:rsidP="00CC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Lucida Sans Unicode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2280" w14:textId="77777777" w:rsidR="006A2D03" w:rsidRDefault="006A2D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0BF9" w14:textId="66931B38" w:rsidR="002977E4" w:rsidRPr="001B038F" w:rsidRDefault="002977E4" w:rsidP="006B33B4">
    <w:pPr>
      <w:pStyle w:val="Piedepgina"/>
      <w:tabs>
        <w:tab w:val="clear" w:pos="8504"/>
      </w:tabs>
      <w:spacing w:after="0" w:line="240" w:lineRule="auto"/>
      <w:rPr>
        <w:sz w:val="18"/>
        <w:szCs w:val="18"/>
      </w:rPr>
    </w:pPr>
    <w:r w:rsidRPr="001B038F">
      <w:rPr>
        <w:sz w:val="20"/>
        <w:szCs w:val="18"/>
      </w:rPr>
      <w:t xml:space="preserve">Página </w:t>
    </w:r>
    <w:r w:rsidRPr="001B038F">
      <w:rPr>
        <w:b/>
        <w:sz w:val="20"/>
        <w:szCs w:val="18"/>
      </w:rPr>
      <w:fldChar w:fldCharType="begin"/>
    </w:r>
    <w:r w:rsidRPr="001B038F">
      <w:rPr>
        <w:b/>
        <w:sz w:val="20"/>
        <w:szCs w:val="18"/>
      </w:rPr>
      <w:instrText>PAGE</w:instrText>
    </w:r>
    <w:r w:rsidRPr="001B038F">
      <w:rPr>
        <w:b/>
        <w:sz w:val="20"/>
        <w:szCs w:val="18"/>
      </w:rPr>
      <w:fldChar w:fldCharType="separate"/>
    </w:r>
    <w:r w:rsidR="00C651F9" w:rsidRPr="001B038F">
      <w:rPr>
        <w:b/>
        <w:noProof/>
        <w:sz w:val="20"/>
        <w:szCs w:val="18"/>
      </w:rPr>
      <w:t>1</w:t>
    </w:r>
    <w:r w:rsidRPr="001B038F">
      <w:rPr>
        <w:b/>
        <w:sz w:val="20"/>
        <w:szCs w:val="18"/>
      </w:rPr>
      <w:fldChar w:fldCharType="end"/>
    </w:r>
    <w:r w:rsidRPr="001B038F">
      <w:rPr>
        <w:sz w:val="20"/>
        <w:szCs w:val="18"/>
      </w:rPr>
      <w:t xml:space="preserve"> de </w:t>
    </w:r>
    <w:r w:rsidRPr="001B038F">
      <w:rPr>
        <w:b/>
        <w:sz w:val="20"/>
        <w:szCs w:val="18"/>
      </w:rPr>
      <w:fldChar w:fldCharType="begin"/>
    </w:r>
    <w:r w:rsidRPr="001B038F">
      <w:rPr>
        <w:b/>
        <w:sz w:val="20"/>
        <w:szCs w:val="18"/>
      </w:rPr>
      <w:instrText>NUMPAGES</w:instrText>
    </w:r>
    <w:r w:rsidRPr="001B038F">
      <w:rPr>
        <w:b/>
        <w:sz w:val="20"/>
        <w:szCs w:val="18"/>
      </w:rPr>
      <w:fldChar w:fldCharType="separate"/>
    </w:r>
    <w:r w:rsidR="00C651F9" w:rsidRPr="001B038F">
      <w:rPr>
        <w:b/>
        <w:noProof/>
        <w:sz w:val="20"/>
        <w:szCs w:val="18"/>
      </w:rPr>
      <w:t>4</w:t>
    </w:r>
    <w:r w:rsidRPr="001B038F">
      <w:rPr>
        <w:b/>
        <w:sz w:val="20"/>
        <w:szCs w:val="18"/>
      </w:rPr>
      <w:fldChar w:fldCharType="end"/>
    </w:r>
    <w:r w:rsidRPr="001B038F">
      <w:rPr>
        <w:b/>
        <w:sz w:val="20"/>
        <w:szCs w:val="18"/>
      </w:rPr>
      <w:t xml:space="preserve"> </w:t>
    </w:r>
    <w:r w:rsidRPr="001B038F">
      <w:rPr>
        <w:b/>
        <w:sz w:val="18"/>
        <w:szCs w:val="18"/>
      </w:rPr>
      <w:tab/>
    </w:r>
    <w:r w:rsidRPr="001B038F">
      <w:rPr>
        <w:b/>
        <w:sz w:val="18"/>
        <w:szCs w:val="18"/>
      </w:rPr>
      <w:tab/>
    </w:r>
    <w:r w:rsidRPr="001B038F">
      <w:rPr>
        <w:b/>
        <w:sz w:val="18"/>
        <w:szCs w:val="18"/>
      </w:rPr>
      <w:tab/>
    </w:r>
    <w:r w:rsidRPr="001B038F">
      <w:rPr>
        <w:b/>
        <w:sz w:val="18"/>
        <w:szCs w:val="18"/>
      </w:rPr>
      <w:tab/>
    </w:r>
    <w:r w:rsidRPr="001B038F">
      <w:rPr>
        <w:b/>
        <w:sz w:val="18"/>
        <w:szCs w:val="18"/>
      </w:rPr>
      <w:tab/>
    </w:r>
    <w:r w:rsidRPr="001B038F">
      <w:rPr>
        <w:b/>
        <w:sz w:val="18"/>
        <w:szCs w:val="18"/>
      </w:rPr>
      <w:tab/>
    </w:r>
    <w:r w:rsidRPr="001B038F">
      <w:rPr>
        <w:b/>
        <w:szCs w:val="18"/>
      </w:rPr>
      <w:t xml:space="preserve">Licencias de Obra </w:t>
    </w:r>
    <w:r w:rsidRPr="001B038F">
      <w:rPr>
        <w:b/>
        <w:sz w:val="24"/>
        <w:szCs w:val="18"/>
      </w:rPr>
      <w:t>LD12</w:t>
    </w:r>
    <w:r w:rsidR="006A2D03">
      <w:rPr>
        <w:b/>
        <w:sz w:val="24"/>
        <w:szCs w:val="18"/>
      </w:rPr>
      <w:t>.n1</w:t>
    </w:r>
  </w:p>
  <w:p w14:paraId="66552DCA" w14:textId="5F9AC8C8" w:rsidR="002977E4" w:rsidRPr="001B038F" w:rsidRDefault="002977E4" w:rsidP="006B33B4">
    <w:pPr>
      <w:pStyle w:val="Piedepgina"/>
      <w:tabs>
        <w:tab w:val="clear" w:pos="8504"/>
      </w:tabs>
      <w:spacing w:after="0" w:line="240" w:lineRule="auto"/>
      <w:rPr>
        <w:sz w:val="20"/>
        <w:szCs w:val="18"/>
      </w:rPr>
    </w:pPr>
    <w:r w:rsidRPr="001B038F">
      <w:rPr>
        <w:sz w:val="20"/>
        <w:szCs w:val="18"/>
      </w:rPr>
      <w:t xml:space="preserve">Formulario revisado </w:t>
    </w:r>
    <w:r w:rsidR="001B038F">
      <w:rPr>
        <w:sz w:val="20"/>
        <w:szCs w:val="18"/>
      </w:rPr>
      <w:t>24/10/2022</w:t>
    </w:r>
  </w:p>
  <w:p w14:paraId="6CCA9285" w14:textId="51A7228F" w:rsidR="002977E4" w:rsidRDefault="001B038F" w:rsidP="001B038F">
    <w:pPr>
      <w:pStyle w:val="Piedepgina"/>
      <w:tabs>
        <w:tab w:val="clear" w:pos="4252"/>
        <w:tab w:val="clear" w:pos="8504"/>
        <w:tab w:val="left" w:pos="180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9BF2" w14:textId="77777777" w:rsidR="006A2D03" w:rsidRDefault="006A2D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4BBA" w14:textId="77777777" w:rsidR="00812840" w:rsidRDefault="00812840" w:rsidP="00CC67D2">
      <w:pPr>
        <w:spacing w:after="0" w:line="240" w:lineRule="auto"/>
      </w:pPr>
      <w:r>
        <w:separator/>
      </w:r>
    </w:p>
  </w:footnote>
  <w:footnote w:type="continuationSeparator" w:id="0">
    <w:p w14:paraId="72D9985D" w14:textId="77777777" w:rsidR="00812840" w:rsidRDefault="00812840" w:rsidP="00CC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1AE7" w14:textId="77777777" w:rsidR="006A2D03" w:rsidRDefault="006A2D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ED1D" w14:textId="77777777" w:rsidR="002977E4" w:rsidRDefault="002977E4" w:rsidP="00703808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ADF3C1" wp14:editId="686D18A4">
              <wp:simplePos x="0" y="0"/>
              <wp:positionH relativeFrom="column">
                <wp:posOffset>4524375</wp:posOffset>
              </wp:positionH>
              <wp:positionV relativeFrom="paragraph">
                <wp:posOffset>299720</wp:posOffset>
              </wp:positionV>
              <wp:extent cx="2113280" cy="280035"/>
              <wp:effectExtent l="0" t="0" r="20320" b="2476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280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065E4" w14:textId="77777777" w:rsidR="002977E4" w:rsidRDefault="002977E4">
                          <w:r>
                            <w:t>C</w:t>
                          </w:r>
                          <w:r w:rsidRPr="00AA04B6">
                            <w:t>ambio de uso de local a vivienda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ADF3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6.25pt;margin-top:23.6pt;width:166.4pt;height:2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">
              <v:textbox>
                <w:txbxContent>
                  <w:p w14:paraId="205065E4" w14:textId="77777777" w:rsidR="002977E4" w:rsidRDefault="002977E4">
                    <w:r>
                      <w:t>C</w:t>
                    </w:r>
                    <w:r w:rsidRPr="00AA04B6">
                      <w:t>ambio de uso de local a vivienda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3C572A37" wp14:editId="76FB4343">
          <wp:extent cx="1428115" cy="67564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F4A6" w14:textId="77777777" w:rsidR="006A2D03" w:rsidRDefault="006A2D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6A85"/>
    <w:multiLevelType w:val="hybridMultilevel"/>
    <w:tmpl w:val="9FECBA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301D"/>
    <w:multiLevelType w:val="hybridMultilevel"/>
    <w:tmpl w:val="13A052DC"/>
    <w:lvl w:ilvl="0" w:tplc="0C0A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2" w15:restartNumberingAfterBreak="0">
    <w:nsid w:val="0DD5483B"/>
    <w:multiLevelType w:val="hybridMultilevel"/>
    <w:tmpl w:val="25221204"/>
    <w:lvl w:ilvl="0" w:tplc="ECAABC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56921"/>
    <w:multiLevelType w:val="hybridMultilevel"/>
    <w:tmpl w:val="D66EF0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915A3"/>
    <w:multiLevelType w:val="hybridMultilevel"/>
    <w:tmpl w:val="7E54C79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F756E"/>
    <w:multiLevelType w:val="hybridMultilevel"/>
    <w:tmpl w:val="A204DD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622FBC"/>
    <w:multiLevelType w:val="hybridMultilevel"/>
    <w:tmpl w:val="D40453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3238A"/>
    <w:multiLevelType w:val="hybridMultilevel"/>
    <w:tmpl w:val="62968BB4"/>
    <w:lvl w:ilvl="0" w:tplc="42983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F5E11"/>
    <w:multiLevelType w:val="hybridMultilevel"/>
    <w:tmpl w:val="D82EF0AE"/>
    <w:lvl w:ilvl="0" w:tplc="1702E7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011379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36F7F"/>
    <w:multiLevelType w:val="hybridMultilevel"/>
    <w:tmpl w:val="DAC8D3A8"/>
    <w:lvl w:ilvl="0" w:tplc="A3463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426AB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76751"/>
    <w:multiLevelType w:val="hybridMultilevel"/>
    <w:tmpl w:val="4D4E0EEE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D26B9"/>
    <w:multiLevelType w:val="hybridMultilevel"/>
    <w:tmpl w:val="70443C0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254897"/>
    <w:multiLevelType w:val="hybridMultilevel"/>
    <w:tmpl w:val="155E29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64D69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C03ED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F6ACE"/>
    <w:multiLevelType w:val="hybridMultilevel"/>
    <w:tmpl w:val="47BC7708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327768">
    <w:abstractNumId w:val="10"/>
  </w:num>
  <w:num w:numId="2" w16cid:durableId="551041534">
    <w:abstractNumId w:val="7"/>
  </w:num>
  <w:num w:numId="3" w16cid:durableId="19126133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3906059">
    <w:abstractNumId w:val="3"/>
  </w:num>
  <w:num w:numId="5" w16cid:durableId="1572698298">
    <w:abstractNumId w:val="2"/>
  </w:num>
  <w:num w:numId="6" w16cid:durableId="1907493143">
    <w:abstractNumId w:val="4"/>
  </w:num>
  <w:num w:numId="7" w16cid:durableId="1884052484">
    <w:abstractNumId w:val="9"/>
  </w:num>
  <w:num w:numId="8" w16cid:durableId="114063452">
    <w:abstractNumId w:val="1"/>
  </w:num>
  <w:num w:numId="9" w16cid:durableId="1386027904">
    <w:abstractNumId w:val="13"/>
  </w:num>
  <w:num w:numId="10" w16cid:durableId="695544875">
    <w:abstractNumId w:val="15"/>
  </w:num>
  <w:num w:numId="11" w16cid:durableId="606154464">
    <w:abstractNumId w:val="12"/>
  </w:num>
  <w:num w:numId="12" w16cid:durableId="356931303">
    <w:abstractNumId w:val="17"/>
  </w:num>
  <w:num w:numId="13" w16cid:durableId="2089574141">
    <w:abstractNumId w:val="11"/>
  </w:num>
  <w:num w:numId="14" w16cid:durableId="926232659">
    <w:abstractNumId w:val="16"/>
  </w:num>
  <w:num w:numId="15" w16cid:durableId="1986155269">
    <w:abstractNumId w:val="6"/>
  </w:num>
  <w:num w:numId="16" w16cid:durableId="1526596012">
    <w:abstractNumId w:val="14"/>
  </w:num>
  <w:num w:numId="17" w16cid:durableId="305549375">
    <w:abstractNumId w:val="5"/>
  </w:num>
  <w:num w:numId="18" w16cid:durableId="178299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XRNm/uE8KfMymIZOeke4zO07R/3qcxd0BwfboidBlrOlV0YeaPhRD2t6lVI+byhcwX4++QGIT/bZuXuMF88PQ==" w:salt="whVaWp3M6on4wpYeh1loE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55"/>
    <w:rsid w:val="0000242D"/>
    <w:rsid w:val="00005FE1"/>
    <w:rsid w:val="0000653B"/>
    <w:rsid w:val="00006CE8"/>
    <w:rsid w:val="0001442B"/>
    <w:rsid w:val="00022690"/>
    <w:rsid w:val="00025DED"/>
    <w:rsid w:val="00030255"/>
    <w:rsid w:val="00030DF4"/>
    <w:rsid w:val="00031E0A"/>
    <w:rsid w:val="00033CD9"/>
    <w:rsid w:val="00037782"/>
    <w:rsid w:val="000418FF"/>
    <w:rsid w:val="00041C79"/>
    <w:rsid w:val="000524DD"/>
    <w:rsid w:val="00055BDD"/>
    <w:rsid w:val="000620CF"/>
    <w:rsid w:val="00062CB8"/>
    <w:rsid w:val="0007139E"/>
    <w:rsid w:val="000720A2"/>
    <w:rsid w:val="00072FB2"/>
    <w:rsid w:val="000732E0"/>
    <w:rsid w:val="000748A7"/>
    <w:rsid w:val="00076344"/>
    <w:rsid w:val="00082C65"/>
    <w:rsid w:val="00083E76"/>
    <w:rsid w:val="00086892"/>
    <w:rsid w:val="00087EA5"/>
    <w:rsid w:val="0009574D"/>
    <w:rsid w:val="000A2211"/>
    <w:rsid w:val="000A2588"/>
    <w:rsid w:val="000A3050"/>
    <w:rsid w:val="000A52F1"/>
    <w:rsid w:val="000B750E"/>
    <w:rsid w:val="000C1831"/>
    <w:rsid w:val="000C3129"/>
    <w:rsid w:val="000C5F6E"/>
    <w:rsid w:val="000D2589"/>
    <w:rsid w:val="000D2B4A"/>
    <w:rsid w:val="000D3291"/>
    <w:rsid w:val="000D47A8"/>
    <w:rsid w:val="000D4CE4"/>
    <w:rsid w:val="000D7972"/>
    <w:rsid w:val="000E183A"/>
    <w:rsid w:val="000E1DAC"/>
    <w:rsid w:val="000E6F15"/>
    <w:rsid w:val="000F405F"/>
    <w:rsid w:val="000F5597"/>
    <w:rsid w:val="000F6825"/>
    <w:rsid w:val="00101BBF"/>
    <w:rsid w:val="00102EE6"/>
    <w:rsid w:val="001119CE"/>
    <w:rsid w:val="001166C3"/>
    <w:rsid w:val="001223DE"/>
    <w:rsid w:val="0012274F"/>
    <w:rsid w:val="00124520"/>
    <w:rsid w:val="00127B93"/>
    <w:rsid w:val="001300DF"/>
    <w:rsid w:val="00132B1C"/>
    <w:rsid w:val="00136BEC"/>
    <w:rsid w:val="00157FB8"/>
    <w:rsid w:val="001601AC"/>
    <w:rsid w:val="001663CB"/>
    <w:rsid w:val="00177DA6"/>
    <w:rsid w:val="00185A00"/>
    <w:rsid w:val="001A1BFD"/>
    <w:rsid w:val="001A1CB4"/>
    <w:rsid w:val="001A240B"/>
    <w:rsid w:val="001A62C2"/>
    <w:rsid w:val="001B038F"/>
    <w:rsid w:val="001B174F"/>
    <w:rsid w:val="001B3E28"/>
    <w:rsid w:val="001C3D53"/>
    <w:rsid w:val="001D0BE7"/>
    <w:rsid w:val="001D2B4D"/>
    <w:rsid w:val="001D2EB8"/>
    <w:rsid w:val="001D3879"/>
    <w:rsid w:val="001D7C47"/>
    <w:rsid w:val="001E0A27"/>
    <w:rsid w:val="001E33CE"/>
    <w:rsid w:val="001E758B"/>
    <w:rsid w:val="001F2E07"/>
    <w:rsid w:val="00203460"/>
    <w:rsid w:val="00206164"/>
    <w:rsid w:val="0021203B"/>
    <w:rsid w:val="002143A4"/>
    <w:rsid w:val="002218BB"/>
    <w:rsid w:val="00227623"/>
    <w:rsid w:val="00230F33"/>
    <w:rsid w:val="00233E31"/>
    <w:rsid w:val="00234918"/>
    <w:rsid w:val="0023642A"/>
    <w:rsid w:val="00241BF1"/>
    <w:rsid w:val="00243900"/>
    <w:rsid w:val="00244A3C"/>
    <w:rsid w:val="0025537D"/>
    <w:rsid w:val="002556A7"/>
    <w:rsid w:val="00257565"/>
    <w:rsid w:val="00261B7E"/>
    <w:rsid w:val="0026519B"/>
    <w:rsid w:val="00271719"/>
    <w:rsid w:val="00280408"/>
    <w:rsid w:val="00283621"/>
    <w:rsid w:val="002849A7"/>
    <w:rsid w:val="002925E0"/>
    <w:rsid w:val="0029295C"/>
    <w:rsid w:val="002940AB"/>
    <w:rsid w:val="00294368"/>
    <w:rsid w:val="00296A59"/>
    <w:rsid w:val="00297405"/>
    <w:rsid w:val="002977E4"/>
    <w:rsid w:val="002A0A2A"/>
    <w:rsid w:val="002A16B0"/>
    <w:rsid w:val="002A1BBB"/>
    <w:rsid w:val="002A21A0"/>
    <w:rsid w:val="002A40EF"/>
    <w:rsid w:val="002A6C47"/>
    <w:rsid w:val="002B2F10"/>
    <w:rsid w:val="002D0E92"/>
    <w:rsid w:val="002E1651"/>
    <w:rsid w:val="002E4982"/>
    <w:rsid w:val="002E4D48"/>
    <w:rsid w:val="002F394A"/>
    <w:rsid w:val="002F4423"/>
    <w:rsid w:val="002F49D9"/>
    <w:rsid w:val="002F6A9D"/>
    <w:rsid w:val="002F7A4E"/>
    <w:rsid w:val="00300A40"/>
    <w:rsid w:val="00304A45"/>
    <w:rsid w:val="00305613"/>
    <w:rsid w:val="003069BE"/>
    <w:rsid w:val="00311BED"/>
    <w:rsid w:val="00316D50"/>
    <w:rsid w:val="003173A3"/>
    <w:rsid w:val="00326EC6"/>
    <w:rsid w:val="00343B3C"/>
    <w:rsid w:val="003511E7"/>
    <w:rsid w:val="003527E3"/>
    <w:rsid w:val="003570BF"/>
    <w:rsid w:val="00364F92"/>
    <w:rsid w:val="003665C4"/>
    <w:rsid w:val="0036669D"/>
    <w:rsid w:val="00375E6C"/>
    <w:rsid w:val="003827E7"/>
    <w:rsid w:val="00382B63"/>
    <w:rsid w:val="00384E18"/>
    <w:rsid w:val="003908F9"/>
    <w:rsid w:val="00392203"/>
    <w:rsid w:val="003940BB"/>
    <w:rsid w:val="00395E4C"/>
    <w:rsid w:val="003A085A"/>
    <w:rsid w:val="003A4316"/>
    <w:rsid w:val="003B191C"/>
    <w:rsid w:val="003C34D6"/>
    <w:rsid w:val="003C59ED"/>
    <w:rsid w:val="003C5C20"/>
    <w:rsid w:val="003D2249"/>
    <w:rsid w:val="003D6F10"/>
    <w:rsid w:val="003D710B"/>
    <w:rsid w:val="003E0FE6"/>
    <w:rsid w:val="003F295F"/>
    <w:rsid w:val="003F464D"/>
    <w:rsid w:val="00400ADF"/>
    <w:rsid w:val="00401D2A"/>
    <w:rsid w:val="004122BA"/>
    <w:rsid w:val="00416998"/>
    <w:rsid w:val="00422F14"/>
    <w:rsid w:val="00425D61"/>
    <w:rsid w:val="0042791B"/>
    <w:rsid w:val="00435C3C"/>
    <w:rsid w:val="00444768"/>
    <w:rsid w:val="00461D23"/>
    <w:rsid w:val="0046203E"/>
    <w:rsid w:val="00462117"/>
    <w:rsid w:val="004629C7"/>
    <w:rsid w:val="00462B4E"/>
    <w:rsid w:val="004636D4"/>
    <w:rsid w:val="004643D8"/>
    <w:rsid w:val="00466E6D"/>
    <w:rsid w:val="00471776"/>
    <w:rsid w:val="004740FF"/>
    <w:rsid w:val="0048098E"/>
    <w:rsid w:val="0048317A"/>
    <w:rsid w:val="0048498A"/>
    <w:rsid w:val="0049040C"/>
    <w:rsid w:val="004907E3"/>
    <w:rsid w:val="004947BD"/>
    <w:rsid w:val="00496015"/>
    <w:rsid w:val="004A1623"/>
    <w:rsid w:val="004A3156"/>
    <w:rsid w:val="004A5706"/>
    <w:rsid w:val="004A5D62"/>
    <w:rsid w:val="004B114F"/>
    <w:rsid w:val="004B1B44"/>
    <w:rsid w:val="004B37B3"/>
    <w:rsid w:val="004B735F"/>
    <w:rsid w:val="004C07AE"/>
    <w:rsid w:val="004C3761"/>
    <w:rsid w:val="004C678A"/>
    <w:rsid w:val="004C771A"/>
    <w:rsid w:val="004C7EE4"/>
    <w:rsid w:val="004D0B5A"/>
    <w:rsid w:val="004D189E"/>
    <w:rsid w:val="004D1BFC"/>
    <w:rsid w:val="004D37CC"/>
    <w:rsid w:val="004D62F1"/>
    <w:rsid w:val="004E08A6"/>
    <w:rsid w:val="004E5B92"/>
    <w:rsid w:val="004F1611"/>
    <w:rsid w:val="00500550"/>
    <w:rsid w:val="005009A8"/>
    <w:rsid w:val="00501933"/>
    <w:rsid w:val="00502165"/>
    <w:rsid w:val="0050305B"/>
    <w:rsid w:val="00503CD3"/>
    <w:rsid w:val="00506B91"/>
    <w:rsid w:val="00507839"/>
    <w:rsid w:val="005124FC"/>
    <w:rsid w:val="0051264B"/>
    <w:rsid w:val="00513BA4"/>
    <w:rsid w:val="00516C7B"/>
    <w:rsid w:val="005203FB"/>
    <w:rsid w:val="0052677B"/>
    <w:rsid w:val="00531BB8"/>
    <w:rsid w:val="005341BB"/>
    <w:rsid w:val="005379EF"/>
    <w:rsid w:val="00540122"/>
    <w:rsid w:val="0054119F"/>
    <w:rsid w:val="00541B45"/>
    <w:rsid w:val="00544F96"/>
    <w:rsid w:val="00545111"/>
    <w:rsid w:val="005473E4"/>
    <w:rsid w:val="00550CDB"/>
    <w:rsid w:val="00551934"/>
    <w:rsid w:val="00551C83"/>
    <w:rsid w:val="0055643A"/>
    <w:rsid w:val="00560B94"/>
    <w:rsid w:val="0056341D"/>
    <w:rsid w:val="00566A62"/>
    <w:rsid w:val="005716B8"/>
    <w:rsid w:val="00575150"/>
    <w:rsid w:val="00580B13"/>
    <w:rsid w:val="005822BF"/>
    <w:rsid w:val="00584022"/>
    <w:rsid w:val="0058594F"/>
    <w:rsid w:val="00591F7A"/>
    <w:rsid w:val="005A069A"/>
    <w:rsid w:val="005A7249"/>
    <w:rsid w:val="005B4139"/>
    <w:rsid w:val="005B54C8"/>
    <w:rsid w:val="005B57E2"/>
    <w:rsid w:val="005C168A"/>
    <w:rsid w:val="005C7318"/>
    <w:rsid w:val="005D1E23"/>
    <w:rsid w:val="005D2FE4"/>
    <w:rsid w:val="005D3300"/>
    <w:rsid w:val="005E4495"/>
    <w:rsid w:val="005F2819"/>
    <w:rsid w:val="005F316D"/>
    <w:rsid w:val="005F5380"/>
    <w:rsid w:val="00600284"/>
    <w:rsid w:val="00600415"/>
    <w:rsid w:val="00601E9B"/>
    <w:rsid w:val="00603819"/>
    <w:rsid w:val="006109C2"/>
    <w:rsid w:val="00610E4D"/>
    <w:rsid w:val="00613E25"/>
    <w:rsid w:val="00614A78"/>
    <w:rsid w:val="006152FC"/>
    <w:rsid w:val="00624570"/>
    <w:rsid w:val="00633D78"/>
    <w:rsid w:val="006370BA"/>
    <w:rsid w:val="00644266"/>
    <w:rsid w:val="0064546A"/>
    <w:rsid w:val="00647EEB"/>
    <w:rsid w:val="00650FED"/>
    <w:rsid w:val="00653A1D"/>
    <w:rsid w:val="00653E83"/>
    <w:rsid w:val="00656D1F"/>
    <w:rsid w:val="00660EFD"/>
    <w:rsid w:val="00662BFD"/>
    <w:rsid w:val="00663F1D"/>
    <w:rsid w:val="006643B3"/>
    <w:rsid w:val="006657F6"/>
    <w:rsid w:val="006715CF"/>
    <w:rsid w:val="006721F7"/>
    <w:rsid w:val="006772C0"/>
    <w:rsid w:val="006855F4"/>
    <w:rsid w:val="0069341E"/>
    <w:rsid w:val="006A09B5"/>
    <w:rsid w:val="006A1A96"/>
    <w:rsid w:val="006A2AF7"/>
    <w:rsid w:val="006A2D03"/>
    <w:rsid w:val="006A5ADC"/>
    <w:rsid w:val="006B1F70"/>
    <w:rsid w:val="006B33B4"/>
    <w:rsid w:val="006B72DE"/>
    <w:rsid w:val="006C0171"/>
    <w:rsid w:val="006C2B2D"/>
    <w:rsid w:val="006C4989"/>
    <w:rsid w:val="006D28F0"/>
    <w:rsid w:val="006D338B"/>
    <w:rsid w:val="006D3AE6"/>
    <w:rsid w:val="006E17CE"/>
    <w:rsid w:val="006E55F1"/>
    <w:rsid w:val="006F1A0A"/>
    <w:rsid w:val="00702D41"/>
    <w:rsid w:val="00703186"/>
    <w:rsid w:val="00703808"/>
    <w:rsid w:val="00706453"/>
    <w:rsid w:val="007127FA"/>
    <w:rsid w:val="00714A2A"/>
    <w:rsid w:val="0071503E"/>
    <w:rsid w:val="00721167"/>
    <w:rsid w:val="00726727"/>
    <w:rsid w:val="007268CA"/>
    <w:rsid w:val="00726B89"/>
    <w:rsid w:val="007316E1"/>
    <w:rsid w:val="00731B2D"/>
    <w:rsid w:val="00731C62"/>
    <w:rsid w:val="00733477"/>
    <w:rsid w:val="0073437E"/>
    <w:rsid w:val="00757032"/>
    <w:rsid w:val="00763481"/>
    <w:rsid w:val="0076501D"/>
    <w:rsid w:val="00765CEB"/>
    <w:rsid w:val="00766C75"/>
    <w:rsid w:val="00767033"/>
    <w:rsid w:val="00767DA4"/>
    <w:rsid w:val="0077388F"/>
    <w:rsid w:val="0077618C"/>
    <w:rsid w:val="00782F41"/>
    <w:rsid w:val="00784050"/>
    <w:rsid w:val="0078534C"/>
    <w:rsid w:val="00793E5F"/>
    <w:rsid w:val="007941EF"/>
    <w:rsid w:val="007A231A"/>
    <w:rsid w:val="007A51B6"/>
    <w:rsid w:val="007A764F"/>
    <w:rsid w:val="007B4A28"/>
    <w:rsid w:val="007B526F"/>
    <w:rsid w:val="007B54B9"/>
    <w:rsid w:val="007B587F"/>
    <w:rsid w:val="007C1755"/>
    <w:rsid w:val="007C642C"/>
    <w:rsid w:val="007E5856"/>
    <w:rsid w:val="007E6AEB"/>
    <w:rsid w:val="007F27A0"/>
    <w:rsid w:val="007F5853"/>
    <w:rsid w:val="007F67FF"/>
    <w:rsid w:val="008078C0"/>
    <w:rsid w:val="00812513"/>
    <w:rsid w:val="00812840"/>
    <w:rsid w:val="008152C2"/>
    <w:rsid w:val="008172A4"/>
    <w:rsid w:val="008203A2"/>
    <w:rsid w:val="008362F9"/>
    <w:rsid w:val="00841568"/>
    <w:rsid w:val="008424BF"/>
    <w:rsid w:val="008536B4"/>
    <w:rsid w:val="0086070C"/>
    <w:rsid w:val="00861D56"/>
    <w:rsid w:val="0086226B"/>
    <w:rsid w:val="00862302"/>
    <w:rsid w:val="00866A31"/>
    <w:rsid w:val="008670AB"/>
    <w:rsid w:val="0087002E"/>
    <w:rsid w:val="00873040"/>
    <w:rsid w:val="00883682"/>
    <w:rsid w:val="00884E95"/>
    <w:rsid w:val="00885DAC"/>
    <w:rsid w:val="008A11A2"/>
    <w:rsid w:val="008A6F47"/>
    <w:rsid w:val="008B05B9"/>
    <w:rsid w:val="008B1986"/>
    <w:rsid w:val="008B3BFE"/>
    <w:rsid w:val="008C23A5"/>
    <w:rsid w:val="008C23C0"/>
    <w:rsid w:val="008C441F"/>
    <w:rsid w:val="008C449A"/>
    <w:rsid w:val="008D7CDF"/>
    <w:rsid w:val="008E05B6"/>
    <w:rsid w:val="008E1284"/>
    <w:rsid w:val="008F48FE"/>
    <w:rsid w:val="00900B4F"/>
    <w:rsid w:val="0090214E"/>
    <w:rsid w:val="00905064"/>
    <w:rsid w:val="00914324"/>
    <w:rsid w:val="00914A79"/>
    <w:rsid w:val="0091590C"/>
    <w:rsid w:val="009179FD"/>
    <w:rsid w:val="00930EF1"/>
    <w:rsid w:val="0093411A"/>
    <w:rsid w:val="009405FB"/>
    <w:rsid w:val="009421F8"/>
    <w:rsid w:val="009447E8"/>
    <w:rsid w:val="00945E12"/>
    <w:rsid w:val="009526E6"/>
    <w:rsid w:val="00952822"/>
    <w:rsid w:val="00954052"/>
    <w:rsid w:val="00957006"/>
    <w:rsid w:val="0095703D"/>
    <w:rsid w:val="00965DE7"/>
    <w:rsid w:val="0097284F"/>
    <w:rsid w:val="00974114"/>
    <w:rsid w:val="00976ADD"/>
    <w:rsid w:val="00980186"/>
    <w:rsid w:val="009831CB"/>
    <w:rsid w:val="00995765"/>
    <w:rsid w:val="00996C7E"/>
    <w:rsid w:val="009A44D2"/>
    <w:rsid w:val="009A4810"/>
    <w:rsid w:val="009B0193"/>
    <w:rsid w:val="009B05AE"/>
    <w:rsid w:val="009B1928"/>
    <w:rsid w:val="009B2ECE"/>
    <w:rsid w:val="009B46F5"/>
    <w:rsid w:val="009C1D5C"/>
    <w:rsid w:val="009C2167"/>
    <w:rsid w:val="009C3065"/>
    <w:rsid w:val="009C6854"/>
    <w:rsid w:val="009C75D7"/>
    <w:rsid w:val="009D11B5"/>
    <w:rsid w:val="009D3355"/>
    <w:rsid w:val="009E00EC"/>
    <w:rsid w:val="009E2271"/>
    <w:rsid w:val="009E5084"/>
    <w:rsid w:val="009F69D7"/>
    <w:rsid w:val="00A01CF7"/>
    <w:rsid w:val="00A06195"/>
    <w:rsid w:val="00A10DCE"/>
    <w:rsid w:val="00A1258A"/>
    <w:rsid w:val="00A17E67"/>
    <w:rsid w:val="00A20817"/>
    <w:rsid w:val="00A22802"/>
    <w:rsid w:val="00A3214E"/>
    <w:rsid w:val="00A32BA8"/>
    <w:rsid w:val="00A35A50"/>
    <w:rsid w:val="00A3663D"/>
    <w:rsid w:val="00A46E85"/>
    <w:rsid w:val="00A60FB6"/>
    <w:rsid w:val="00A6775B"/>
    <w:rsid w:val="00A719D0"/>
    <w:rsid w:val="00A81DF5"/>
    <w:rsid w:val="00A82898"/>
    <w:rsid w:val="00A83131"/>
    <w:rsid w:val="00A858AA"/>
    <w:rsid w:val="00A8716B"/>
    <w:rsid w:val="00A92568"/>
    <w:rsid w:val="00A929D5"/>
    <w:rsid w:val="00A95084"/>
    <w:rsid w:val="00A9552D"/>
    <w:rsid w:val="00A95D7B"/>
    <w:rsid w:val="00A9632D"/>
    <w:rsid w:val="00AA04B6"/>
    <w:rsid w:val="00AA11A1"/>
    <w:rsid w:val="00AA2AD9"/>
    <w:rsid w:val="00AA6070"/>
    <w:rsid w:val="00AB2494"/>
    <w:rsid w:val="00AB366D"/>
    <w:rsid w:val="00AB3E81"/>
    <w:rsid w:val="00AB4964"/>
    <w:rsid w:val="00AB59FD"/>
    <w:rsid w:val="00AB7E17"/>
    <w:rsid w:val="00AC2AB2"/>
    <w:rsid w:val="00AE0D91"/>
    <w:rsid w:val="00AE2C06"/>
    <w:rsid w:val="00AE6AA2"/>
    <w:rsid w:val="00B029D7"/>
    <w:rsid w:val="00B077E5"/>
    <w:rsid w:val="00B078B1"/>
    <w:rsid w:val="00B1091E"/>
    <w:rsid w:val="00B10A4A"/>
    <w:rsid w:val="00B142BF"/>
    <w:rsid w:val="00B14F57"/>
    <w:rsid w:val="00B16850"/>
    <w:rsid w:val="00B23AEC"/>
    <w:rsid w:val="00B252F7"/>
    <w:rsid w:val="00B3306F"/>
    <w:rsid w:val="00B35211"/>
    <w:rsid w:val="00B4347D"/>
    <w:rsid w:val="00B450CD"/>
    <w:rsid w:val="00B47F7A"/>
    <w:rsid w:val="00B564C5"/>
    <w:rsid w:val="00B56529"/>
    <w:rsid w:val="00B56815"/>
    <w:rsid w:val="00B653F5"/>
    <w:rsid w:val="00B701A3"/>
    <w:rsid w:val="00B73FD9"/>
    <w:rsid w:val="00B82A3B"/>
    <w:rsid w:val="00B9108A"/>
    <w:rsid w:val="00B92209"/>
    <w:rsid w:val="00B96495"/>
    <w:rsid w:val="00BA2086"/>
    <w:rsid w:val="00BA348D"/>
    <w:rsid w:val="00BA395C"/>
    <w:rsid w:val="00BA45D9"/>
    <w:rsid w:val="00BA51A9"/>
    <w:rsid w:val="00BA5CF4"/>
    <w:rsid w:val="00BA64F1"/>
    <w:rsid w:val="00BA7095"/>
    <w:rsid w:val="00BB005E"/>
    <w:rsid w:val="00BB68A9"/>
    <w:rsid w:val="00BB6D0D"/>
    <w:rsid w:val="00BC55E4"/>
    <w:rsid w:val="00BC569A"/>
    <w:rsid w:val="00BD008D"/>
    <w:rsid w:val="00BD18AF"/>
    <w:rsid w:val="00BD197B"/>
    <w:rsid w:val="00BD46C5"/>
    <w:rsid w:val="00BE110F"/>
    <w:rsid w:val="00BE15E3"/>
    <w:rsid w:val="00BE2C97"/>
    <w:rsid w:val="00BE3276"/>
    <w:rsid w:val="00BE425D"/>
    <w:rsid w:val="00BE6A56"/>
    <w:rsid w:val="00BE6E56"/>
    <w:rsid w:val="00C02447"/>
    <w:rsid w:val="00C02455"/>
    <w:rsid w:val="00C117F4"/>
    <w:rsid w:val="00C13388"/>
    <w:rsid w:val="00C17992"/>
    <w:rsid w:val="00C20977"/>
    <w:rsid w:val="00C2376B"/>
    <w:rsid w:val="00C26B00"/>
    <w:rsid w:val="00C35654"/>
    <w:rsid w:val="00C4022D"/>
    <w:rsid w:val="00C4237F"/>
    <w:rsid w:val="00C4347B"/>
    <w:rsid w:val="00C470CB"/>
    <w:rsid w:val="00C47BB0"/>
    <w:rsid w:val="00C51948"/>
    <w:rsid w:val="00C53037"/>
    <w:rsid w:val="00C61E3F"/>
    <w:rsid w:val="00C651F9"/>
    <w:rsid w:val="00C65F8A"/>
    <w:rsid w:val="00C70B1F"/>
    <w:rsid w:val="00C75123"/>
    <w:rsid w:val="00C86116"/>
    <w:rsid w:val="00C87A94"/>
    <w:rsid w:val="00C9206A"/>
    <w:rsid w:val="00CA045E"/>
    <w:rsid w:val="00CA1696"/>
    <w:rsid w:val="00CA233A"/>
    <w:rsid w:val="00CA3E4C"/>
    <w:rsid w:val="00CA5198"/>
    <w:rsid w:val="00CA7F64"/>
    <w:rsid w:val="00CB2DEE"/>
    <w:rsid w:val="00CB6BF8"/>
    <w:rsid w:val="00CC1395"/>
    <w:rsid w:val="00CC5BCA"/>
    <w:rsid w:val="00CC67D2"/>
    <w:rsid w:val="00CD1ABF"/>
    <w:rsid w:val="00CD1F24"/>
    <w:rsid w:val="00CD2B28"/>
    <w:rsid w:val="00CE1456"/>
    <w:rsid w:val="00CE5323"/>
    <w:rsid w:val="00CE5D88"/>
    <w:rsid w:val="00CF0137"/>
    <w:rsid w:val="00CF095B"/>
    <w:rsid w:val="00CF5AF1"/>
    <w:rsid w:val="00CF78C8"/>
    <w:rsid w:val="00D05387"/>
    <w:rsid w:val="00D1059C"/>
    <w:rsid w:val="00D20C70"/>
    <w:rsid w:val="00D243B5"/>
    <w:rsid w:val="00D32F91"/>
    <w:rsid w:val="00D33955"/>
    <w:rsid w:val="00D347C0"/>
    <w:rsid w:val="00D360F8"/>
    <w:rsid w:val="00D36C16"/>
    <w:rsid w:val="00D44707"/>
    <w:rsid w:val="00D460B0"/>
    <w:rsid w:val="00D46F38"/>
    <w:rsid w:val="00D507DA"/>
    <w:rsid w:val="00D552D3"/>
    <w:rsid w:val="00D567DF"/>
    <w:rsid w:val="00D651FF"/>
    <w:rsid w:val="00D65589"/>
    <w:rsid w:val="00D76EC5"/>
    <w:rsid w:val="00D77562"/>
    <w:rsid w:val="00D823D6"/>
    <w:rsid w:val="00D82C6B"/>
    <w:rsid w:val="00D82FFC"/>
    <w:rsid w:val="00D86A55"/>
    <w:rsid w:val="00D86DB3"/>
    <w:rsid w:val="00D870B6"/>
    <w:rsid w:val="00D9033B"/>
    <w:rsid w:val="00D93562"/>
    <w:rsid w:val="00DA3800"/>
    <w:rsid w:val="00DA4954"/>
    <w:rsid w:val="00DA5F17"/>
    <w:rsid w:val="00DA65D1"/>
    <w:rsid w:val="00DB258D"/>
    <w:rsid w:val="00DB7966"/>
    <w:rsid w:val="00DD2E58"/>
    <w:rsid w:val="00DE7E7D"/>
    <w:rsid w:val="00DF156A"/>
    <w:rsid w:val="00DF5A93"/>
    <w:rsid w:val="00DF6787"/>
    <w:rsid w:val="00E001A6"/>
    <w:rsid w:val="00E0086C"/>
    <w:rsid w:val="00E01FD2"/>
    <w:rsid w:val="00E041BD"/>
    <w:rsid w:val="00E1479F"/>
    <w:rsid w:val="00E254D0"/>
    <w:rsid w:val="00E25B80"/>
    <w:rsid w:val="00E32007"/>
    <w:rsid w:val="00E32764"/>
    <w:rsid w:val="00E3746F"/>
    <w:rsid w:val="00E43FD0"/>
    <w:rsid w:val="00E445E0"/>
    <w:rsid w:val="00E50E81"/>
    <w:rsid w:val="00E51446"/>
    <w:rsid w:val="00E521C1"/>
    <w:rsid w:val="00E54276"/>
    <w:rsid w:val="00E70D5C"/>
    <w:rsid w:val="00E710AA"/>
    <w:rsid w:val="00E849A8"/>
    <w:rsid w:val="00E84D65"/>
    <w:rsid w:val="00E911C6"/>
    <w:rsid w:val="00E916C0"/>
    <w:rsid w:val="00EA0C4F"/>
    <w:rsid w:val="00EA7783"/>
    <w:rsid w:val="00EA7BEA"/>
    <w:rsid w:val="00EB126E"/>
    <w:rsid w:val="00EC0C9D"/>
    <w:rsid w:val="00EC11C0"/>
    <w:rsid w:val="00EC223B"/>
    <w:rsid w:val="00EC3699"/>
    <w:rsid w:val="00EC40B3"/>
    <w:rsid w:val="00EE134A"/>
    <w:rsid w:val="00EE436E"/>
    <w:rsid w:val="00EE5D36"/>
    <w:rsid w:val="00F04EB0"/>
    <w:rsid w:val="00F06B59"/>
    <w:rsid w:val="00F11512"/>
    <w:rsid w:val="00F17899"/>
    <w:rsid w:val="00F36281"/>
    <w:rsid w:val="00F36503"/>
    <w:rsid w:val="00F36D2E"/>
    <w:rsid w:val="00F40B33"/>
    <w:rsid w:val="00F4112A"/>
    <w:rsid w:val="00F44FAA"/>
    <w:rsid w:val="00F461DF"/>
    <w:rsid w:val="00F464CA"/>
    <w:rsid w:val="00F640B3"/>
    <w:rsid w:val="00F64CAF"/>
    <w:rsid w:val="00F7615C"/>
    <w:rsid w:val="00F7709C"/>
    <w:rsid w:val="00F83F32"/>
    <w:rsid w:val="00F84847"/>
    <w:rsid w:val="00F86455"/>
    <w:rsid w:val="00F90A66"/>
    <w:rsid w:val="00F9206A"/>
    <w:rsid w:val="00F92200"/>
    <w:rsid w:val="00F928F0"/>
    <w:rsid w:val="00FB7B4A"/>
    <w:rsid w:val="00FD543F"/>
    <w:rsid w:val="00FD6995"/>
    <w:rsid w:val="00FE5E2C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FF9C8"/>
  <w15:docId w15:val="{4AA58E90-453A-475E-BAC3-7BD3B7F3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7D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22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rsid w:val="00392203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392203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3746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semiHidden/>
    <w:rsid w:val="00E3746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119CE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C67D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C67D2"/>
    <w:rPr>
      <w:sz w:val="22"/>
      <w:szCs w:val="22"/>
      <w:lang w:eastAsia="en-US"/>
    </w:rPr>
  </w:style>
  <w:style w:type="character" w:styleId="Textodelmarcadordeposicin">
    <w:name w:val="Placeholder Text"/>
    <w:uiPriority w:val="99"/>
    <w:semiHidden/>
    <w:rsid w:val="009C75D7"/>
    <w:rPr>
      <w:color w:val="808080"/>
    </w:rPr>
  </w:style>
  <w:style w:type="character" w:styleId="Hipervnculo">
    <w:name w:val="Hyperlink"/>
    <w:uiPriority w:val="99"/>
    <w:semiHidden/>
    <w:unhideWhenUsed/>
    <w:rsid w:val="00662BFD"/>
    <w:rPr>
      <w:color w:val="237BB7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37782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531BB8"/>
    <w:pPr>
      <w:spacing w:after="0" w:line="240" w:lineRule="auto"/>
      <w:ind w:left="720"/>
      <w:contextualSpacing/>
    </w:pPr>
    <w:rPr>
      <w:rFonts w:ascii="Gill Sans" w:eastAsia="Times New Roman" w:hAnsi="Gill Sans"/>
      <w:sz w:val="20"/>
      <w:szCs w:val="24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EA778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41BF1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5A7249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59"/>
    <w:rsid w:val="000732E0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157FB8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C7565-AF38-4D2B-B059-D8EF7D57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u053277</dc:creator>
  <cp:lastModifiedBy>JOSE JULIAN TEMPRADO PEREZ</cp:lastModifiedBy>
  <cp:revision>2</cp:revision>
  <cp:lastPrinted>2021-04-20T06:54:00Z</cp:lastPrinted>
  <dcterms:created xsi:type="dcterms:W3CDTF">2023-01-26T08:09:00Z</dcterms:created>
  <dcterms:modified xsi:type="dcterms:W3CDTF">2023-01-26T08:09:00Z</dcterms:modified>
</cp:coreProperties>
</file>